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8C" w:rsidRPr="0017338C" w:rsidRDefault="0017338C" w:rsidP="0017338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4E1A6F" w:rsidRPr="004E1A6F" w:rsidRDefault="00071FB8" w:rsidP="004E1A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Náhrobek Arnošta ze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Šlejnic</w:t>
      </w:r>
      <w:proofErr w:type="spellEnd"/>
    </w:p>
    <w:p w:rsidR="004E1A6F" w:rsidRPr="004E1A6F" w:rsidRDefault="004E1A6F" w:rsidP="004E1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71FB8" w:rsidRPr="00071FB8" w:rsidRDefault="00071FB8" w:rsidP="0007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Přepis latinského nápisu:</w:t>
      </w:r>
    </w:p>
    <w:p w:rsidR="00071FB8" w:rsidRPr="00071FB8" w:rsidRDefault="00071FB8" w:rsidP="0007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FB8">
        <w:rPr>
          <w:rFonts w:ascii="Times New Roman" w:eastAsia="Times New Roman" w:hAnsi="Times New Roman" w:cs="Times New Roman"/>
          <w:sz w:val="24"/>
          <w:szCs w:val="24"/>
          <w:lang w:eastAsia="cs-CZ"/>
        </w:rPr>
        <w:t>ANNO 1548 DIE 6 MENS FEBRVARII OBIIT</w:t>
      </w:r>
    </w:p>
    <w:p w:rsidR="00071FB8" w:rsidRPr="00071FB8" w:rsidRDefault="00071FB8" w:rsidP="0007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FB8">
        <w:rPr>
          <w:rFonts w:ascii="Times New Roman" w:eastAsia="Times New Roman" w:hAnsi="Times New Roman" w:cs="Times New Roman"/>
          <w:sz w:val="24"/>
          <w:szCs w:val="24"/>
          <w:lang w:eastAsia="cs-CZ"/>
        </w:rPr>
        <w:t>RNDS (REVERENDVS) PATER AC GNOSSVS (GENEROSUS) DNS (DOMINUS) D ERNESTVS A SCHLEINICZ SANKTAE PRAG</w:t>
      </w:r>
    </w:p>
    <w:p w:rsidR="00071FB8" w:rsidRPr="00071FB8" w:rsidRDefault="00071FB8" w:rsidP="0007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FB8">
        <w:rPr>
          <w:rFonts w:ascii="Times New Roman" w:eastAsia="Times New Roman" w:hAnsi="Times New Roman" w:cs="Times New Roman"/>
          <w:sz w:val="24"/>
          <w:szCs w:val="24"/>
          <w:lang w:eastAsia="cs-CZ"/>
        </w:rPr>
        <w:t>ENSIS ET MISNENSIS ECCLESIARVM PRAE</w:t>
      </w:r>
    </w:p>
    <w:p w:rsidR="00071FB8" w:rsidRPr="00071FB8" w:rsidRDefault="00071FB8" w:rsidP="0007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FB8">
        <w:rPr>
          <w:rFonts w:ascii="Times New Roman" w:eastAsia="Times New Roman" w:hAnsi="Times New Roman" w:cs="Times New Roman"/>
          <w:sz w:val="24"/>
          <w:szCs w:val="24"/>
          <w:lang w:eastAsia="cs-CZ"/>
        </w:rPr>
        <w:t>POSITVS AC EIVSDEM ARCHYEPISCOPATVS PREGENSIS OLIM AD</w:t>
      </w:r>
    </w:p>
    <w:p w:rsidR="00071FB8" w:rsidRPr="00071FB8" w:rsidRDefault="00071FB8" w:rsidP="0007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FB8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MINISTRATOR ET DNS (DOMINUS) IN TOLENSTEIN ET SCHLVKENAV QVI HOC TEGITVR SAXO </w:t>
      </w:r>
    </w:p>
    <w:p w:rsidR="00071FB8" w:rsidRPr="00071FB8" w:rsidRDefault="00071FB8" w:rsidP="0007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F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CVIVS ANIMA REQVIESCAT CVM BEATIS </w:t>
      </w:r>
      <w:r w:rsidRPr="00071F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A. D. 1548 </w:t>
      </w:r>
      <w:proofErr w:type="spellStart"/>
      <w:r w:rsidRPr="00071F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Octavo</w:t>
      </w:r>
      <w:proofErr w:type="spellEnd"/>
      <w:r w:rsidRPr="00071F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71F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jdus</w:t>
      </w:r>
      <w:proofErr w:type="spellEnd"/>
      <w:r w:rsidRPr="00071F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71F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Febr</w:t>
      </w:r>
      <w:proofErr w:type="spellEnd"/>
      <w:r w:rsidRPr="00071F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071F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Obiit</w:t>
      </w:r>
      <w:proofErr w:type="spellEnd"/>
      <w:r w:rsidRPr="00071F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071F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Reverendiss</w:t>
      </w:r>
      <w:proofErr w:type="spellEnd"/>
      <w:r w:rsidRPr="00071FB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071FB8" w:rsidRPr="00071FB8" w:rsidRDefault="00071FB8" w:rsidP="0007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071F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Český překlad latinského nápisu:</w:t>
      </w:r>
    </w:p>
    <w:p w:rsidR="00071FB8" w:rsidRPr="00071FB8" w:rsidRDefault="00071FB8" w:rsidP="00071F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1F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Šestého dne měsíce února léta Páně 1548 zemřel důstojný otec a urozený pán Ernest </w:t>
      </w:r>
      <w:proofErr w:type="spellStart"/>
      <w:r w:rsidRPr="00071FB8">
        <w:rPr>
          <w:rFonts w:ascii="Times New Roman" w:eastAsia="Times New Roman" w:hAnsi="Times New Roman" w:cs="Times New Roman"/>
          <w:sz w:val="24"/>
          <w:szCs w:val="24"/>
          <w:lang w:eastAsia="cs-CZ"/>
        </w:rPr>
        <w:t>Schleinitz</w:t>
      </w:r>
      <w:proofErr w:type="spellEnd"/>
      <w:r w:rsidRPr="00071F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probošt pražský a míšeňský a téhož arcibiskupství pražského kdysi administrátor a pán na </w:t>
      </w:r>
      <w:proofErr w:type="spellStart"/>
      <w:r w:rsidRPr="00071FB8">
        <w:rPr>
          <w:rFonts w:ascii="Times New Roman" w:eastAsia="Times New Roman" w:hAnsi="Times New Roman" w:cs="Times New Roman"/>
          <w:sz w:val="24"/>
          <w:szCs w:val="24"/>
          <w:lang w:eastAsia="cs-CZ"/>
        </w:rPr>
        <w:t>Tolštejně</w:t>
      </w:r>
      <w:proofErr w:type="spellEnd"/>
      <w:r w:rsidRPr="00071F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Šluknově tímto kamenem zakryt jeho duše odpočívá v blaženosti.</w:t>
      </w:r>
    </w:p>
    <w:p w:rsidR="00FE21DA" w:rsidRPr="00FE21DA" w:rsidRDefault="00FE21DA" w:rsidP="00071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E21DA" w:rsidRPr="00FE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3"/>
    <w:rsid w:val="00071FB8"/>
    <w:rsid w:val="0017338C"/>
    <w:rsid w:val="00230A26"/>
    <w:rsid w:val="00273132"/>
    <w:rsid w:val="00325D49"/>
    <w:rsid w:val="00385726"/>
    <w:rsid w:val="0047528C"/>
    <w:rsid w:val="004E1A6F"/>
    <w:rsid w:val="00553BD8"/>
    <w:rsid w:val="005E2953"/>
    <w:rsid w:val="008502A9"/>
    <w:rsid w:val="008B0B30"/>
    <w:rsid w:val="00940AE3"/>
    <w:rsid w:val="009B48B8"/>
    <w:rsid w:val="00A015AD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9EFE-D6A5-4DF4-B7BF-E2C7828C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7338C"/>
  </w:style>
  <w:style w:type="character" w:styleId="Siln">
    <w:name w:val="Strong"/>
    <w:basedOn w:val="Standardnpsmoodstavce"/>
    <w:uiPriority w:val="22"/>
    <w:qFormat/>
    <w:rsid w:val="008B0B30"/>
    <w:rPr>
      <w:b/>
      <w:bCs/>
    </w:rPr>
  </w:style>
  <w:style w:type="character" w:styleId="Zdraznn">
    <w:name w:val="Emphasis"/>
    <w:basedOn w:val="Standardnpsmoodstavce"/>
    <w:uiPriority w:val="20"/>
    <w:qFormat/>
    <w:rsid w:val="00385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14</cp:revision>
  <dcterms:created xsi:type="dcterms:W3CDTF">2022-01-20T09:34:00Z</dcterms:created>
  <dcterms:modified xsi:type="dcterms:W3CDTF">2022-01-25T10:05:00Z</dcterms:modified>
</cp:coreProperties>
</file>